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94E" w:rsidRDefault="00A2794E" w:rsidP="00A2794E">
      <w:pPr>
        <w:pStyle w:val="a3"/>
        <w:spacing w:after="60"/>
        <w:ind w:firstLine="0"/>
        <w:jc w:val="center"/>
        <w:rPr>
          <w:b/>
          <w:szCs w:val="28"/>
        </w:rPr>
      </w:pPr>
      <w:bookmarkStart w:id="0" w:name="_GoBack"/>
      <w:bookmarkEnd w:id="0"/>
      <w:r w:rsidRPr="00A2794E">
        <w:rPr>
          <w:b/>
          <w:szCs w:val="28"/>
        </w:rPr>
        <w:t xml:space="preserve">Отчет об использовании имущества </w:t>
      </w:r>
      <w:r w:rsidR="00F7314C">
        <w:rPr>
          <w:b/>
          <w:szCs w:val="28"/>
        </w:rPr>
        <w:t>за 201</w:t>
      </w:r>
      <w:r w:rsidR="00B756A4">
        <w:rPr>
          <w:b/>
          <w:szCs w:val="28"/>
        </w:rPr>
        <w:t>8</w:t>
      </w:r>
      <w:r>
        <w:rPr>
          <w:b/>
          <w:szCs w:val="28"/>
        </w:rPr>
        <w:t xml:space="preserve"> г.</w:t>
      </w:r>
    </w:p>
    <w:p w:rsidR="00A2794E" w:rsidRPr="00A2794E" w:rsidRDefault="00A2794E" w:rsidP="00A2794E">
      <w:pPr>
        <w:pStyle w:val="a3"/>
        <w:spacing w:after="60"/>
        <w:ind w:firstLine="0"/>
        <w:jc w:val="center"/>
        <w:rPr>
          <w:b/>
          <w:szCs w:val="28"/>
        </w:rPr>
      </w:pPr>
      <w:r w:rsidRPr="00A2794E">
        <w:rPr>
          <w:b/>
          <w:szCs w:val="28"/>
        </w:rPr>
        <w:t xml:space="preserve">Благотворительного Фонда Поддержки и Развития "ДОБРОДЕТЕЛЬ" </w:t>
      </w:r>
    </w:p>
    <w:p w:rsidR="00A2794E" w:rsidRDefault="00A2794E" w:rsidP="00CB43F1">
      <w:pPr>
        <w:pStyle w:val="a3"/>
        <w:spacing w:after="60"/>
        <w:ind w:firstLine="0"/>
        <w:jc w:val="center"/>
        <w:rPr>
          <w:sz w:val="24"/>
          <w:szCs w:val="24"/>
        </w:rPr>
      </w:pPr>
      <w:r w:rsidRPr="00A2794E">
        <w:rPr>
          <w:sz w:val="24"/>
          <w:szCs w:val="24"/>
        </w:rPr>
        <w:t xml:space="preserve">Место нахождения Фонда: </w:t>
      </w:r>
      <w:smartTag w:uri="urn:schemas-microsoft-com:office:smarttags" w:element="metricconverter">
        <w:smartTagPr>
          <w:attr w:name="ProductID" w:val="119019, г"/>
        </w:smartTagPr>
        <w:r w:rsidRPr="00A2794E">
          <w:rPr>
            <w:sz w:val="24"/>
            <w:szCs w:val="24"/>
          </w:rPr>
          <w:t>119019, г</w:t>
        </w:r>
      </w:smartTag>
      <w:r w:rsidRPr="00A2794E">
        <w:rPr>
          <w:sz w:val="24"/>
          <w:szCs w:val="24"/>
        </w:rPr>
        <w:t>. Москва, Новый Арбат, дом 21</w:t>
      </w:r>
    </w:p>
    <w:p w:rsidR="00A2794E" w:rsidRDefault="00A2794E" w:rsidP="00CB43F1">
      <w:pPr>
        <w:pStyle w:val="a3"/>
        <w:spacing w:after="6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ОГРН: 1127799003309; ИНН/КПП 7704279224/770401001</w:t>
      </w:r>
    </w:p>
    <w:p w:rsidR="00A2794E" w:rsidRDefault="00A2794E" w:rsidP="00CB43F1">
      <w:pPr>
        <w:pStyle w:val="a3"/>
        <w:spacing w:after="60"/>
        <w:ind w:firstLine="0"/>
        <w:jc w:val="both"/>
        <w:rPr>
          <w:sz w:val="24"/>
          <w:szCs w:val="24"/>
        </w:rPr>
      </w:pPr>
    </w:p>
    <w:tbl>
      <w:tblPr>
        <w:tblW w:w="1020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5"/>
        <w:gridCol w:w="2831"/>
      </w:tblGrid>
      <w:tr w:rsidR="004F59DA" w:rsidRPr="003754F5" w:rsidTr="00441AB4">
        <w:trPr>
          <w:trHeight w:val="380"/>
        </w:trPr>
        <w:tc>
          <w:tcPr>
            <w:tcW w:w="7375" w:type="dxa"/>
            <w:hideMark/>
          </w:tcPr>
          <w:p w:rsidR="004F59DA" w:rsidRPr="003754F5" w:rsidRDefault="004F59DA" w:rsidP="00441AB4">
            <w:pPr>
              <w:pStyle w:val="Default"/>
              <w:jc w:val="center"/>
              <w:rPr>
                <w:b/>
                <w:sz w:val="22"/>
              </w:rPr>
            </w:pPr>
            <w:r w:rsidRPr="003754F5">
              <w:rPr>
                <w:b/>
                <w:bCs/>
                <w:sz w:val="22"/>
              </w:rPr>
              <w:t xml:space="preserve">Наименование </w:t>
            </w:r>
            <w:r>
              <w:rPr>
                <w:b/>
                <w:bCs/>
                <w:sz w:val="22"/>
              </w:rPr>
              <w:t>показателя</w:t>
            </w:r>
          </w:p>
        </w:tc>
        <w:tc>
          <w:tcPr>
            <w:tcW w:w="2831" w:type="dxa"/>
            <w:hideMark/>
          </w:tcPr>
          <w:p w:rsidR="004F59DA" w:rsidRPr="003754F5" w:rsidRDefault="004F59DA" w:rsidP="00441AB4">
            <w:pPr>
              <w:pStyle w:val="Default"/>
              <w:ind w:right="3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Сумма (тыс. рублей)</w:t>
            </w:r>
          </w:p>
        </w:tc>
      </w:tr>
      <w:tr w:rsidR="004F59DA" w:rsidRPr="003778D8" w:rsidTr="00441AB4">
        <w:trPr>
          <w:trHeight w:val="105"/>
        </w:trPr>
        <w:tc>
          <w:tcPr>
            <w:tcW w:w="7375" w:type="dxa"/>
          </w:tcPr>
          <w:p w:rsidR="004F59DA" w:rsidRPr="003778D8" w:rsidRDefault="004F59DA" w:rsidP="00441AB4">
            <w:pPr>
              <w:pStyle w:val="Default"/>
              <w:rPr>
                <w:b/>
                <w:sz w:val="22"/>
              </w:rPr>
            </w:pPr>
            <w:r w:rsidRPr="00497EC8">
              <w:rPr>
                <w:b/>
                <w:sz w:val="22"/>
              </w:rPr>
              <w:t>Остаток средств на начало отчетного года</w:t>
            </w:r>
          </w:p>
        </w:tc>
        <w:tc>
          <w:tcPr>
            <w:tcW w:w="2831" w:type="dxa"/>
          </w:tcPr>
          <w:p w:rsidR="004F59DA" w:rsidRPr="003778D8" w:rsidRDefault="00B756A4" w:rsidP="00441AB4">
            <w:pPr>
              <w:pStyle w:val="Defaul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100,6</w:t>
            </w:r>
          </w:p>
        </w:tc>
      </w:tr>
      <w:tr w:rsidR="004F59DA" w:rsidRPr="003778D8" w:rsidTr="00441AB4">
        <w:trPr>
          <w:trHeight w:val="135"/>
        </w:trPr>
        <w:tc>
          <w:tcPr>
            <w:tcW w:w="10206" w:type="dxa"/>
            <w:gridSpan w:val="2"/>
          </w:tcPr>
          <w:p w:rsidR="004F59DA" w:rsidRPr="003778D8" w:rsidRDefault="004F59DA" w:rsidP="00441AB4">
            <w:pPr>
              <w:pStyle w:val="Default"/>
              <w:jc w:val="center"/>
              <w:rPr>
                <w:sz w:val="22"/>
              </w:rPr>
            </w:pPr>
            <w:r w:rsidRPr="003778D8">
              <w:rPr>
                <w:sz w:val="22"/>
              </w:rPr>
              <w:t>Поступило средств</w:t>
            </w:r>
          </w:p>
        </w:tc>
      </w:tr>
      <w:tr w:rsidR="004F59DA" w:rsidRPr="00AF51BE" w:rsidTr="00441AB4">
        <w:trPr>
          <w:trHeight w:val="127"/>
        </w:trPr>
        <w:tc>
          <w:tcPr>
            <w:tcW w:w="7375" w:type="dxa"/>
          </w:tcPr>
          <w:p w:rsidR="004F59DA" w:rsidRPr="00AF51BE" w:rsidRDefault="004F59DA" w:rsidP="00441AB4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Целевые взносы на содержание и уставную деятельность Фонда</w:t>
            </w:r>
          </w:p>
        </w:tc>
        <w:tc>
          <w:tcPr>
            <w:tcW w:w="2831" w:type="dxa"/>
          </w:tcPr>
          <w:p w:rsidR="00C42634" w:rsidRPr="00AF51BE" w:rsidRDefault="00C42634" w:rsidP="00C42634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407,4</w:t>
            </w:r>
          </w:p>
        </w:tc>
      </w:tr>
      <w:tr w:rsidR="004F59DA" w:rsidTr="00441AB4">
        <w:trPr>
          <w:trHeight w:val="150"/>
        </w:trPr>
        <w:tc>
          <w:tcPr>
            <w:tcW w:w="7375" w:type="dxa"/>
          </w:tcPr>
          <w:p w:rsidR="004F59DA" w:rsidRDefault="00AC0CE1" w:rsidP="00B756A4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 xml:space="preserve">Целевые взносы на </w:t>
            </w:r>
            <w:r w:rsidR="00B756A4">
              <w:rPr>
                <w:sz w:val="22"/>
              </w:rPr>
              <w:t>со-финансирование</w:t>
            </w:r>
            <w:r>
              <w:rPr>
                <w:sz w:val="22"/>
              </w:rPr>
              <w:t xml:space="preserve"> программ</w:t>
            </w:r>
            <w:r w:rsidR="00B756A4">
              <w:rPr>
                <w:sz w:val="22"/>
              </w:rPr>
              <w:t>ы</w:t>
            </w:r>
            <w:r>
              <w:rPr>
                <w:sz w:val="22"/>
              </w:rPr>
              <w:t xml:space="preserve"> «</w:t>
            </w:r>
            <w:r w:rsidR="00B756A4">
              <w:rPr>
                <w:sz w:val="22"/>
              </w:rPr>
              <w:t>Проспект</w:t>
            </w:r>
            <w:r>
              <w:rPr>
                <w:sz w:val="22"/>
              </w:rPr>
              <w:t>»</w:t>
            </w:r>
          </w:p>
        </w:tc>
        <w:tc>
          <w:tcPr>
            <w:tcW w:w="2831" w:type="dxa"/>
          </w:tcPr>
          <w:p w:rsidR="004F59DA" w:rsidRDefault="00C42634" w:rsidP="00441AB4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214,8</w:t>
            </w:r>
          </w:p>
        </w:tc>
      </w:tr>
      <w:tr w:rsidR="00AC0CE1" w:rsidTr="00441AB4">
        <w:trPr>
          <w:trHeight w:val="150"/>
        </w:trPr>
        <w:tc>
          <w:tcPr>
            <w:tcW w:w="7375" w:type="dxa"/>
          </w:tcPr>
          <w:p w:rsidR="00AC0CE1" w:rsidRDefault="00AC0CE1" w:rsidP="00AC0CE1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Г</w:t>
            </w:r>
            <w:r w:rsidRPr="00C12767">
              <w:rPr>
                <w:sz w:val="22"/>
              </w:rPr>
              <w:t>рант Президента Российской Федерации</w:t>
            </w:r>
            <w:r>
              <w:rPr>
                <w:sz w:val="22"/>
              </w:rPr>
              <w:t xml:space="preserve"> на </w:t>
            </w:r>
            <w:r w:rsidRPr="00C12767">
              <w:rPr>
                <w:sz w:val="22"/>
              </w:rPr>
              <w:t>Региональный культурно-образовательный фестиваль "ПРОСПЕКТ": литература, словесность, медиа, искусство</w:t>
            </w:r>
          </w:p>
        </w:tc>
        <w:tc>
          <w:tcPr>
            <w:tcW w:w="2831" w:type="dxa"/>
          </w:tcPr>
          <w:p w:rsidR="00AC0CE1" w:rsidRDefault="00B756A4" w:rsidP="00AC0CE1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2205,5</w:t>
            </w:r>
          </w:p>
        </w:tc>
      </w:tr>
      <w:tr w:rsidR="00AC0CE1" w:rsidTr="00441AB4">
        <w:trPr>
          <w:trHeight w:val="135"/>
        </w:trPr>
        <w:tc>
          <w:tcPr>
            <w:tcW w:w="7375" w:type="dxa"/>
          </w:tcPr>
          <w:p w:rsidR="00AC0CE1" w:rsidRDefault="00AC0CE1" w:rsidP="00AC0CE1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Прибыль от предпринимательской деятельности</w:t>
            </w:r>
          </w:p>
        </w:tc>
        <w:tc>
          <w:tcPr>
            <w:tcW w:w="2831" w:type="dxa"/>
          </w:tcPr>
          <w:p w:rsidR="00AC0CE1" w:rsidRDefault="00AC0CE1" w:rsidP="00AC0CE1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C0CE1" w:rsidTr="00441AB4">
        <w:trPr>
          <w:trHeight w:val="103"/>
        </w:trPr>
        <w:tc>
          <w:tcPr>
            <w:tcW w:w="7375" w:type="dxa"/>
          </w:tcPr>
          <w:p w:rsidR="00AC0CE1" w:rsidRDefault="00AC0CE1" w:rsidP="00AC0CE1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Прочие</w:t>
            </w:r>
          </w:p>
        </w:tc>
        <w:tc>
          <w:tcPr>
            <w:tcW w:w="2831" w:type="dxa"/>
          </w:tcPr>
          <w:p w:rsidR="00AC0CE1" w:rsidRDefault="00B756A4" w:rsidP="00AC0CE1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AC0CE1" w:rsidRPr="003778D8" w:rsidTr="00441AB4">
        <w:trPr>
          <w:trHeight w:val="180"/>
        </w:trPr>
        <w:tc>
          <w:tcPr>
            <w:tcW w:w="7375" w:type="dxa"/>
          </w:tcPr>
          <w:p w:rsidR="00AC0CE1" w:rsidRPr="00753ED2" w:rsidRDefault="00AC0CE1" w:rsidP="00AC0CE1">
            <w:pPr>
              <w:pStyle w:val="Default"/>
              <w:rPr>
                <w:b/>
                <w:sz w:val="22"/>
              </w:rPr>
            </w:pPr>
            <w:r w:rsidRPr="00753ED2">
              <w:rPr>
                <w:b/>
                <w:sz w:val="22"/>
              </w:rPr>
              <w:t>Всего поступило средств</w:t>
            </w:r>
          </w:p>
        </w:tc>
        <w:tc>
          <w:tcPr>
            <w:tcW w:w="2831" w:type="dxa"/>
          </w:tcPr>
          <w:p w:rsidR="00AC0CE1" w:rsidRPr="003778D8" w:rsidRDefault="00B756A4" w:rsidP="00AC0CE1">
            <w:pPr>
              <w:pStyle w:val="Defaul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2828,7</w:t>
            </w:r>
          </w:p>
        </w:tc>
      </w:tr>
      <w:tr w:rsidR="00AC0CE1" w:rsidRPr="003778D8" w:rsidTr="00441AB4">
        <w:trPr>
          <w:trHeight w:val="120"/>
        </w:trPr>
        <w:tc>
          <w:tcPr>
            <w:tcW w:w="10206" w:type="dxa"/>
            <w:gridSpan w:val="2"/>
          </w:tcPr>
          <w:p w:rsidR="00AC0CE1" w:rsidRPr="003778D8" w:rsidRDefault="00AC0CE1" w:rsidP="00AC0CE1">
            <w:pPr>
              <w:pStyle w:val="Default"/>
              <w:jc w:val="center"/>
              <w:rPr>
                <w:sz w:val="22"/>
              </w:rPr>
            </w:pPr>
            <w:r w:rsidRPr="003778D8">
              <w:rPr>
                <w:sz w:val="22"/>
              </w:rPr>
              <w:t>Использовано средств</w:t>
            </w:r>
          </w:p>
        </w:tc>
      </w:tr>
      <w:tr w:rsidR="00AC0CE1" w:rsidRPr="00AF51BE" w:rsidTr="00441AB4">
        <w:trPr>
          <w:trHeight w:val="105"/>
        </w:trPr>
        <w:tc>
          <w:tcPr>
            <w:tcW w:w="7375" w:type="dxa"/>
          </w:tcPr>
          <w:p w:rsidR="00AC0CE1" w:rsidRDefault="00AC0CE1" w:rsidP="00AC0CE1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 xml:space="preserve">Расходы по Гранту Президента РФ на </w:t>
            </w:r>
            <w:r w:rsidRPr="00C12767">
              <w:rPr>
                <w:sz w:val="22"/>
              </w:rPr>
              <w:t>Региональный культурно-образовательный фестиваль "ПРОСПЕКТ": литература, словесность, медиа, искусство</w:t>
            </w:r>
          </w:p>
        </w:tc>
        <w:tc>
          <w:tcPr>
            <w:tcW w:w="2831" w:type="dxa"/>
          </w:tcPr>
          <w:p w:rsidR="00AC0CE1" w:rsidRDefault="00B756A4" w:rsidP="00AC0CE1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2212,6</w:t>
            </w:r>
          </w:p>
        </w:tc>
      </w:tr>
      <w:tr w:rsidR="00AC0CE1" w:rsidTr="00441AB4">
        <w:trPr>
          <w:trHeight w:val="135"/>
        </w:trPr>
        <w:tc>
          <w:tcPr>
            <w:tcW w:w="7375" w:type="dxa"/>
          </w:tcPr>
          <w:p w:rsidR="00AC0CE1" w:rsidRDefault="00B756A4" w:rsidP="00AC0CE1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Расходы на со-финансирование проекта «Проспект</w:t>
            </w:r>
            <w:r>
              <w:t xml:space="preserve">»  </w:t>
            </w:r>
          </w:p>
        </w:tc>
        <w:tc>
          <w:tcPr>
            <w:tcW w:w="2831" w:type="dxa"/>
          </w:tcPr>
          <w:p w:rsidR="00AC0CE1" w:rsidRDefault="00AC0CE1" w:rsidP="00AC0CE1">
            <w:pPr>
              <w:pStyle w:val="Default"/>
              <w:jc w:val="center"/>
              <w:rPr>
                <w:sz w:val="22"/>
              </w:rPr>
            </w:pPr>
          </w:p>
          <w:p w:rsidR="00AC0CE1" w:rsidRDefault="00B756A4" w:rsidP="00AC0CE1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214,8</w:t>
            </w:r>
          </w:p>
        </w:tc>
      </w:tr>
      <w:tr w:rsidR="00AC0CE1" w:rsidRPr="00AF51BE" w:rsidTr="00441AB4">
        <w:trPr>
          <w:trHeight w:val="135"/>
        </w:trPr>
        <w:tc>
          <w:tcPr>
            <w:tcW w:w="7375" w:type="dxa"/>
          </w:tcPr>
          <w:p w:rsidR="00AC0CE1" w:rsidRDefault="00AC0CE1" w:rsidP="00AC0CE1">
            <w:pPr>
              <w:pStyle w:val="Default"/>
            </w:pPr>
            <w:r w:rsidRPr="004D11A4">
              <w:rPr>
                <w:sz w:val="22"/>
              </w:rPr>
              <w:t>Расходы, свя</w:t>
            </w:r>
            <w:r>
              <w:rPr>
                <w:sz w:val="22"/>
              </w:rPr>
              <w:t xml:space="preserve">занные с оплатой труда (включая </w:t>
            </w:r>
            <w:r w:rsidRPr="004D11A4">
              <w:rPr>
                <w:sz w:val="22"/>
              </w:rPr>
              <w:t>начисления)</w:t>
            </w:r>
            <w:r>
              <w:t xml:space="preserve">                                        </w:t>
            </w:r>
          </w:p>
        </w:tc>
        <w:tc>
          <w:tcPr>
            <w:tcW w:w="2831" w:type="dxa"/>
          </w:tcPr>
          <w:p w:rsidR="00AC0CE1" w:rsidRPr="00AF51BE" w:rsidRDefault="00AC0CE1" w:rsidP="00AC0CE1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C0CE1" w:rsidRPr="00AF51BE" w:rsidTr="00441AB4">
        <w:trPr>
          <w:trHeight w:val="150"/>
        </w:trPr>
        <w:tc>
          <w:tcPr>
            <w:tcW w:w="7375" w:type="dxa"/>
          </w:tcPr>
          <w:p w:rsidR="00AC0CE1" w:rsidRDefault="00AC0CE1" w:rsidP="00AC0CE1">
            <w:pPr>
              <w:pStyle w:val="Default"/>
            </w:pPr>
            <w:r w:rsidRPr="004D11A4">
              <w:rPr>
                <w:sz w:val="22"/>
              </w:rPr>
              <w:t xml:space="preserve">Расходы на служебные командировки и деловые </w:t>
            </w:r>
            <w:r>
              <w:rPr>
                <w:sz w:val="22"/>
              </w:rPr>
              <w:t>п</w:t>
            </w:r>
            <w:r w:rsidRPr="004D11A4">
              <w:rPr>
                <w:sz w:val="22"/>
              </w:rPr>
              <w:t>оездки</w:t>
            </w:r>
          </w:p>
        </w:tc>
        <w:tc>
          <w:tcPr>
            <w:tcW w:w="2831" w:type="dxa"/>
          </w:tcPr>
          <w:p w:rsidR="00AC0CE1" w:rsidRPr="00AF51BE" w:rsidRDefault="00AC0CE1" w:rsidP="00AC0CE1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C0CE1" w:rsidRPr="00AF51BE" w:rsidTr="00441AB4">
        <w:trPr>
          <w:trHeight w:val="120"/>
        </w:trPr>
        <w:tc>
          <w:tcPr>
            <w:tcW w:w="7375" w:type="dxa"/>
          </w:tcPr>
          <w:p w:rsidR="00AC0CE1" w:rsidRPr="00856070" w:rsidRDefault="00AC0CE1" w:rsidP="00AC0CE1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Содержание и эксплуатация</w:t>
            </w:r>
            <w:r w:rsidRPr="004D11A4">
              <w:rPr>
                <w:sz w:val="22"/>
              </w:rPr>
              <w:t xml:space="preserve"> пом</w:t>
            </w:r>
            <w:r>
              <w:rPr>
                <w:sz w:val="22"/>
              </w:rPr>
              <w:t>ещений (аренда офиса)</w:t>
            </w:r>
          </w:p>
        </w:tc>
        <w:tc>
          <w:tcPr>
            <w:tcW w:w="2831" w:type="dxa"/>
          </w:tcPr>
          <w:p w:rsidR="00AC0CE1" w:rsidRPr="00AF51BE" w:rsidRDefault="00B756A4" w:rsidP="00AC0CE1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451</w:t>
            </w:r>
          </w:p>
        </w:tc>
      </w:tr>
      <w:tr w:rsidR="00AC0CE1" w:rsidTr="00441AB4">
        <w:trPr>
          <w:trHeight w:val="120"/>
        </w:trPr>
        <w:tc>
          <w:tcPr>
            <w:tcW w:w="7375" w:type="dxa"/>
          </w:tcPr>
          <w:p w:rsidR="00AC0CE1" w:rsidRDefault="00AC0CE1" w:rsidP="00AC0CE1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Услуги банка</w:t>
            </w:r>
          </w:p>
        </w:tc>
        <w:tc>
          <w:tcPr>
            <w:tcW w:w="2831" w:type="dxa"/>
          </w:tcPr>
          <w:p w:rsidR="00AC0CE1" w:rsidRDefault="00B756A4" w:rsidP="00AC0CE1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33,2</w:t>
            </w:r>
          </w:p>
        </w:tc>
      </w:tr>
      <w:tr w:rsidR="00AC0CE1" w:rsidRPr="00AF51BE" w:rsidTr="00441AB4">
        <w:trPr>
          <w:trHeight w:val="135"/>
        </w:trPr>
        <w:tc>
          <w:tcPr>
            <w:tcW w:w="7375" w:type="dxa"/>
          </w:tcPr>
          <w:p w:rsidR="00AC0CE1" w:rsidRDefault="00AC0CE1" w:rsidP="00AC0CE1">
            <w:pPr>
              <w:pStyle w:val="Default"/>
            </w:pPr>
            <w:r>
              <w:rPr>
                <w:sz w:val="22"/>
              </w:rPr>
              <w:t xml:space="preserve">Приобретение </w:t>
            </w:r>
            <w:r w:rsidRPr="004D11A4">
              <w:rPr>
                <w:sz w:val="22"/>
              </w:rPr>
              <w:t>инвентаря и иного имущества</w:t>
            </w:r>
          </w:p>
        </w:tc>
        <w:tc>
          <w:tcPr>
            <w:tcW w:w="2831" w:type="dxa"/>
          </w:tcPr>
          <w:p w:rsidR="00AC0CE1" w:rsidRPr="00AF51BE" w:rsidRDefault="00B756A4" w:rsidP="00AC0CE1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C0CE1" w:rsidRPr="00AF51BE" w:rsidTr="00441AB4">
        <w:trPr>
          <w:trHeight w:val="234"/>
        </w:trPr>
        <w:tc>
          <w:tcPr>
            <w:tcW w:w="7375" w:type="dxa"/>
          </w:tcPr>
          <w:p w:rsidR="00AC0CE1" w:rsidRPr="003778D8" w:rsidRDefault="00AC0CE1" w:rsidP="00AC0CE1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Прочие расходы</w:t>
            </w:r>
            <w:r w:rsidRPr="003778D8">
              <w:rPr>
                <w:sz w:val="22"/>
              </w:rPr>
              <w:t xml:space="preserve"> </w:t>
            </w:r>
          </w:p>
        </w:tc>
        <w:tc>
          <w:tcPr>
            <w:tcW w:w="2831" w:type="dxa"/>
          </w:tcPr>
          <w:p w:rsidR="00AC0CE1" w:rsidRPr="00AF51BE" w:rsidRDefault="00B756A4" w:rsidP="00AC0CE1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13,4</w:t>
            </w:r>
          </w:p>
        </w:tc>
      </w:tr>
      <w:tr w:rsidR="00AC0CE1" w:rsidRPr="003778D8" w:rsidTr="00441AB4">
        <w:trPr>
          <w:trHeight w:val="180"/>
        </w:trPr>
        <w:tc>
          <w:tcPr>
            <w:tcW w:w="7375" w:type="dxa"/>
          </w:tcPr>
          <w:p w:rsidR="00AC0CE1" w:rsidRPr="003778D8" w:rsidRDefault="00AC0CE1" w:rsidP="00AC0CE1">
            <w:pPr>
              <w:pStyle w:val="Default"/>
              <w:jc w:val="both"/>
              <w:rPr>
                <w:b/>
                <w:sz w:val="22"/>
              </w:rPr>
            </w:pPr>
            <w:r w:rsidRPr="003778D8">
              <w:rPr>
                <w:b/>
                <w:sz w:val="22"/>
              </w:rPr>
              <w:t>Всего использовано средств</w:t>
            </w:r>
          </w:p>
        </w:tc>
        <w:tc>
          <w:tcPr>
            <w:tcW w:w="2831" w:type="dxa"/>
          </w:tcPr>
          <w:p w:rsidR="00AC0CE1" w:rsidRPr="003778D8" w:rsidRDefault="00B756A4" w:rsidP="00AC0CE1">
            <w:pPr>
              <w:pStyle w:val="Defaul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2925</w:t>
            </w:r>
          </w:p>
        </w:tc>
      </w:tr>
      <w:tr w:rsidR="00AC0CE1" w:rsidRPr="0072018E" w:rsidTr="00441AB4">
        <w:trPr>
          <w:trHeight w:val="101"/>
        </w:trPr>
        <w:tc>
          <w:tcPr>
            <w:tcW w:w="7375" w:type="dxa"/>
          </w:tcPr>
          <w:p w:rsidR="00AC0CE1" w:rsidRPr="0072018E" w:rsidRDefault="00AC0CE1" w:rsidP="00AC0CE1">
            <w:pPr>
              <w:pStyle w:val="Default"/>
              <w:jc w:val="both"/>
              <w:rPr>
                <w:b/>
                <w:sz w:val="22"/>
              </w:rPr>
            </w:pPr>
            <w:r w:rsidRPr="0072018E">
              <w:rPr>
                <w:b/>
                <w:sz w:val="22"/>
              </w:rPr>
              <w:t>Остаток на конец отчетного года</w:t>
            </w:r>
          </w:p>
        </w:tc>
        <w:tc>
          <w:tcPr>
            <w:tcW w:w="2831" w:type="dxa"/>
            <w:hideMark/>
          </w:tcPr>
          <w:p w:rsidR="00AC0CE1" w:rsidRPr="0072018E" w:rsidRDefault="00B756A4" w:rsidP="00AC0CE1">
            <w:pPr>
              <w:pStyle w:val="Defaul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4,3</w:t>
            </w:r>
          </w:p>
        </w:tc>
      </w:tr>
    </w:tbl>
    <w:p w:rsidR="00CB43F1" w:rsidRPr="00CB43F1" w:rsidRDefault="00CB43F1" w:rsidP="00CB43F1">
      <w:pPr>
        <w:pStyle w:val="a3"/>
        <w:spacing w:after="6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Достоверность и полноту сведений подтверждаю.</w:t>
      </w:r>
    </w:p>
    <w:p w:rsidR="00A2794E" w:rsidRDefault="00A2794E" w:rsidP="00CB43F1">
      <w:pPr>
        <w:pStyle w:val="a3"/>
        <w:spacing w:after="60"/>
        <w:ind w:firstLine="0"/>
        <w:jc w:val="both"/>
        <w:rPr>
          <w:sz w:val="24"/>
          <w:szCs w:val="24"/>
        </w:rPr>
      </w:pPr>
    </w:p>
    <w:p w:rsidR="00A2794E" w:rsidRDefault="00A2794E" w:rsidP="00A2794E">
      <w:pPr>
        <w:pStyle w:val="a3"/>
        <w:spacing w:after="6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Pr="00103BA8">
        <w:rPr>
          <w:sz w:val="24"/>
          <w:szCs w:val="24"/>
        </w:rPr>
        <w:t xml:space="preserve"> </w:t>
      </w:r>
      <w:r>
        <w:rPr>
          <w:sz w:val="24"/>
          <w:szCs w:val="24"/>
        </w:rPr>
        <w:t>Благотворительного</w:t>
      </w:r>
      <w:r w:rsidRPr="00BB12D9">
        <w:rPr>
          <w:sz w:val="24"/>
          <w:szCs w:val="24"/>
        </w:rPr>
        <w:t xml:space="preserve"> Фонд</w:t>
      </w:r>
      <w:r>
        <w:rPr>
          <w:sz w:val="24"/>
          <w:szCs w:val="24"/>
        </w:rPr>
        <w:t>а</w:t>
      </w:r>
      <w:r w:rsidR="0069245D">
        <w:rPr>
          <w:sz w:val="24"/>
          <w:szCs w:val="24"/>
        </w:rPr>
        <w:t xml:space="preserve"> Поддержки и Развития «</w:t>
      </w:r>
      <w:r w:rsidRPr="00BB12D9">
        <w:rPr>
          <w:sz w:val="24"/>
          <w:szCs w:val="24"/>
        </w:rPr>
        <w:t>ДОБРОДЕТЕЛЬ</w:t>
      </w:r>
      <w:r w:rsidR="0069245D">
        <w:rPr>
          <w:sz w:val="24"/>
          <w:szCs w:val="24"/>
        </w:rPr>
        <w:t>»</w:t>
      </w:r>
    </w:p>
    <w:p w:rsidR="00A2794E" w:rsidRDefault="00A2794E" w:rsidP="00A2794E">
      <w:pPr>
        <w:pStyle w:val="a3"/>
        <w:spacing w:after="60"/>
        <w:ind w:firstLine="0"/>
        <w:jc w:val="both"/>
        <w:rPr>
          <w:sz w:val="24"/>
          <w:szCs w:val="24"/>
        </w:rPr>
      </w:pPr>
    </w:p>
    <w:p w:rsidR="00A2794E" w:rsidRDefault="00A2794E" w:rsidP="00A2794E">
      <w:pPr>
        <w:pStyle w:val="a3"/>
        <w:spacing w:after="6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 </w:t>
      </w:r>
      <w:r w:rsidR="00E40BD8" w:rsidRPr="00395FE5">
        <w:rPr>
          <w:sz w:val="24"/>
          <w:szCs w:val="24"/>
        </w:rPr>
        <w:t>Дудченко Вер</w:t>
      </w:r>
      <w:r w:rsidR="00E40BD8">
        <w:rPr>
          <w:sz w:val="24"/>
          <w:szCs w:val="24"/>
        </w:rPr>
        <w:t>а</w:t>
      </w:r>
      <w:r w:rsidR="00E40BD8" w:rsidRPr="00395FE5">
        <w:rPr>
          <w:sz w:val="24"/>
          <w:szCs w:val="24"/>
        </w:rPr>
        <w:t xml:space="preserve"> Сергеевн</w:t>
      </w:r>
      <w:r w:rsidR="00E40BD8">
        <w:rPr>
          <w:sz w:val="24"/>
          <w:szCs w:val="24"/>
        </w:rPr>
        <w:t>а</w:t>
      </w:r>
    </w:p>
    <w:p w:rsidR="00A2794E" w:rsidRPr="00CB43F1" w:rsidRDefault="00A2794E" w:rsidP="00CB43F1">
      <w:pPr>
        <w:pStyle w:val="a3"/>
        <w:spacing w:after="60"/>
        <w:ind w:firstLine="0"/>
        <w:jc w:val="both"/>
        <w:rPr>
          <w:sz w:val="16"/>
          <w:szCs w:val="16"/>
        </w:rPr>
      </w:pPr>
      <w:r w:rsidRPr="00CB43F1">
        <w:rPr>
          <w:sz w:val="24"/>
          <w:szCs w:val="24"/>
        </w:rPr>
        <w:t xml:space="preserve"> </w:t>
      </w:r>
      <w:r w:rsidRPr="00CB43F1">
        <w:rPr>
          <w:sz w:val="16"/>
          <w:szCs w:val="16"/>
        </w:rPr>
        <w:t xml:space="preserve">М.П.                                  </w:t>
      </w:r>
      <w:r w:rsidR="00CB43F1">
        <w:rPr>
          <w:sz w:val="16"/>
          <w:szCs w:val="16"/>
        </w:rPr>
        <w:t xml:space="preserve">            </w:t>
      </w:r>
      <w:r w:rsidRPr="00CB43F1">
        <w:rPr>
          <w:sz w:val="16"/>
          <w:szCs w:val="16"/>
        </w:rPr>
        <w:t xml:space="preserve">                 (подпись)</w:t>
      </w:r>
    </w:p>
    <w:p w:rsidR="007764E7" w:rsidRPr="00A2794E" w:rsidRDefault="00A2794E" w:rsidP="00CB43F1">
      <w:pPr>
        <w:pStyle w:val="a3"/>
        <w:tabs>
          <w:tab w:val="left" w:pos="2055"/>
        </w:tabs>
        <w:spacing w:after="60"/>
        <w:ind w:firstLine="0"/>
        <w:jc w:val="both"/>
      </w:pPr>
      <w:r w:rsidRPr="00CB43F1">
        <w:rPr>
          <w:sz w:val="24"/>
          <w:szCs w:val="24"/>
        </w:rPr>
        <w:t xml:space="preserve">          </w:t>
      </w:r>
      <w:r w:rsidR="00CB43F1">
        <w:rPr>
          <w:sz w:val="24"/>
          <w:szCs w:val="24"/>
        </w:rPr>
        <w:tab/>
      </w:r>
    </w:p>
    <w:sectPr w:rsidR="007764E7" w:rsidRPr="00A2794E" w:rsidSect="00534CE0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4E"/>
    <w:rsid w:val="004B02D3"/>
    <w:rsid w:val="004F59DA"/>
    <w:rsid w:val="00534CE0"/>
    <w:rsid w:val="00644EDF"/>
    <w:rsid w:val="0069245D"/>
    <w:rsid w:val="007764E7"/>
    <w:rsid w:val="007F0256"/>
    <w:rsid w:val="009A5FEC"/>
    <w:rsid w:val="00A2794E"/>
    <w:rsid w:val="00AC0CE1"/>
    <w:rsid w:val="00B756A4"/>
    <w:rsid w:val="00C42634"/>
    <w:rsid w:val="00CB43F1"/>
    <w:rsid w:val="00DD75D8"/>
    <w:rsid w:val="00E40BD8"/>
    <w:rsid w:val="00E5415E"/>
    <w:rsid w:val="00F7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794E"/>
    <w:pPr>
      <w:spacing w:line="240" w:lineRule="atLeast"/>
      <w:ind w:right="-1" w:firstLine="567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279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A279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A2794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794E"/>
    <w:pPr>
      <w:spacing w:line="240" w:lineRule="atLeast"/>
      <w:ind w:right="-1" w:firstLine="567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279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A279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A2794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2019-01-30T10:57:00Z</dcterms:created>
  <dcterms:modified xsi:type="dcterms:W3CDTF">2019-01-30T10:57:00Z</dcterms:modified>
</cp:coreProperties>
</file>